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A72D20" w14:textId="77777777" w:rsidR="004D55D2" w:rsidRDefault="004D55D2" w:rsidP="004D55D2">
      <w:pPr>
        <w:rPr>
          <w:rFonts w:ascii="Clear Sans" w:hAnsi="Clear Sans"/>
          <w:b/>
          <w:lang w:val="vi-VN"/>
        </w:rPr>
      </w:pPr>
      <w:r w:rsidRPr="002C49AA">
        <w:rPr>
          <w:rFonts w:ascii="Clear Sans" w:hAnsi="Clear Sans"/>
          <w:b/>
          <w:lang w:val="vi-VN"/>
        </w:rPr>
        <w:t>ARTICLE</w:t>
      </w:r>
      <w:r>
        <w:rPr>
          <w:rFonts w:ascii="Clear Sans" w:hAnsi="Clear Sans"/>
          <w:b/>
          <w:lang w:val="vi-VN"/>
        </w:rPr>
        <w:t xml:space="preserve"> 16</w:t>
      </w:r>
    </w:p>
    <w:p w14:paraId="767AFD30" w14:textId="77777777" w:rsidR="004D55D2" w:rsidRPr="002C49AA" w:rsidRDefault="004D55D2" w:rsidP="004D55D2">
      <w:pPr>
        <w:rPr>
          <w:rFonts w:ascii="Clear Sans" w:hAnsi="Clear Sans"/>
          <w:b/>
          <w:lang w:val="vi-VN"/>
        </w:rPr>
      </w:pPr>
    </w:p>
    <w:p w14:paraId="67500F19" w14:textId="77777777" w:rsidR="004D55D2" w:rsidRDefault="004D55D2" w:rsidP="004D55D2">
      <w:pPr>
        <w:rPr>
          <w:rFonts w:ascii="Clear Sans" w:hAnsi="Clear Sans"/>
          <w:b/>
          <w:color w:val="27C0D5"/>
          <w:sz w:val="32"/>
          <w:szCs w:val="32"/>
          <w:lang w:val="vi-VN"/>
        </w:rPr>
      </w:pPr>
      <w:r>
        <w:rPr>
          <w:rFonts w:ascii="Clear Sans" w:hAnsi="Clear Sans"/>
          <w:b/>
          <w:color w:val="27C0D5"/>
          <w:sz w:val="32"/>
          <w:szCs w:val="32"/>
          <w:lang w:val="vi-VN"/>
        </w:rPr>
        <w:t>NƯỚC CÓ THỂ MANG VỊ YÊU THƯƠNG?</w:t>
      </w:r>
    </w:p>
    <w:p w14:paraId="05602B3F" w14:textId="77777777" w:rsidR="004D55D2" w:rsidRDefault="004D55D2" w:rsidP="004D55D2">
      <w:pPr>
        <w:rPr>
          <w:rFonts w:ascii="Clear Sans" w:hAnsi="Clear Sans"/>
          <w:color w:val="0D0D0D" w:themeColor="text1" w:themeTint="F2"/>
          <w:lang w:val="vi-VN"/>
        </w:rPr>
      </w:pPr>
      <w:r>
        <w:rPr>
          <w:rFonts w:ascii="Clear Sans" w:hAnsi="Clear Sans"/>
          <w:color w:val="0D0D0D" w:themeColor="text1" w:themeTint="F2"/>
          <w:lang w:val="vi-VN"/>
        </w:rPr>
        <w:t>Tháng 9 – 2018</w:t>
      </w:r>
    </w:p>
    <w:p w14:paraId="5567B859" w14:textId="77777777" w:rsidR="004D55D2" w:rsidRDefault="004D55D2" w:rsidP="004D55D2">
      <w:pPr>
        <w:rPr>
          <w:rFonts w:ascii="Clear Sans" w:hAnsi="Clear Sans"/>
          <w:color w:val="0D0D0D" w:themeColor="text1" w:themeTint="F2"/>
          <w:lang w:val="vi-VN"/>
        </w:rPr>
      </w:pPr>
    </w:p>
    <w:p w14:paraId="07180B79" w14:textId="77777777" w:rsidR="004D55D2" w:rsidRDefault="004D55D2" w:rsidP="00EF4A51">
      <w:pPr>
        <w:jc w:val="both"/>
        <w:rPr>
          <w:rFonts w:ascii="Clear Sans" w:hAnsi="Clear Sans"/>
          <w:color w:val="767171" w:themeColor="background2" w:themeShade="80"/>
          <w:sz w:val="20"/>
          <w:szCs w:val="20"/>
          <w:lang w:val="vi-VN"/>
        </w:rPr>
      </w:pPr>
      <w:r w:rsidRPr="00B2696E">
        <w:rPr>
          <w:rFonts w:ascii="Clear Sans" w:hAnsi="Clear Sans"/>
          <w:color w:val="767171" w:themeColor="background2" w:themeShade="80"/>
          <w:sz w:val="20"/>
          <w:szCs w:val="20"/>
          <w:lang w:val="vi-VN"/>
        </w:rPr>
        <w:t>Với nhiều người, nước là một dạng vật chất tự nhiên không hơn không kém. Vì lẽ đó, nước không phải là một dạng sống, càng không thể có cả</w:t>
      </w:r>
      <w:r>
        <w:rPr>
          <w:rFonts w:ascii="Clear Sans" w:hAnsi="Clear Sans"/>
          <w:color w:val="767171" w:themeColor="background2" w:themeShade="80"/>
          <w:sz w:val="20"/>
          <w:szCs w:val="20"/>
          <w:lang w:val="vi-VN"/>
        </w:rPr>
        <w:t xml:space="preserve">m xúc </w:t>
      </w:r>
      <w:r w:rsidRPr="00B2696E">
        <w:rPr>
          <w:rFonts w:ascii="Clear Sans" w:hAnsi="Clear Sans"/>
          <w:color w:val="767171" w:themeColor="background2" w:themeShade="80"/>
          <w:sz w:val="20"/>
          <w:szCs w:val="20"/>
          <w:lang w:val="vi-VN"/>
        </w:rPr>
        <w:t>và biết yêu thương như con người. Thế nhưng, trong một số thí nghiệm của tiến sĩ Masaru Emoto đã chỉ ra điều ngược lại.</w:t>
      </w:r>
    </w:p>
    <w:p w14:paraId="407CCBF7" w14:textId="77777777" w:rsidR="004D55D2" w:rsidRDefault="004D55D2" w:rsidP="00EF4A51">
      <w:pPr>
        <w:jc w:val="both"/>
        <w:rPr>
          <w:rFonts w:ascii="Clear Sans" w:hAnsi="Clear Sans"/>
          <w:color w:val="767171" w:themeColor="background2" w:themeShade="80"/>
          <w:sz w:val="20"/>
          <w:szCs w:val="20"/>
          <w:lang w:val="vi-VN"/>
        </w:rPr>
      </w:pPr>
    </w:p>
    <w:p w14:paraId="0EA9A69D" w14:textId="77777777" w:rsidR="004D55D2" w:rsidRDefault="004D55D2" w:rsidP="00EF4A51">
      <w:pPr>
        <w:jc w:val="both"/>
        <w:rPr>
          <w:rFonts w:ascii="Clear Sans" w:hAnsi="Clear Sans"/>
          <w:color w:val="0D0D0D" w:themeColor="text1" w:themeTint="F2"/>
          <w:lang w:val="vi-VN"/>
        </w:rPr>
      </w:pPr>
    </w:p>
    <w:p w14:paraId="1D698D62" w14:textId="77777777" w:rsidR="004D55D2" w:rsidRDefault="004D55D2" w:rsidP="00EF4A51">
      <w:pPr>
        <w:jc w:val="both"/>
        <w:rPr>
          <w:rFonts w:ascii="Clear Sans" w:hAnsi="Clear Sans"/>
          <w:color w:val="0D0D0D" w:themeColor="text1" w:themeTint="F2"/>
          <w:lang w:val="vi-VN"/>
        </w:rPr>
      </w:pPr>
      <w:r w:rsidRPr="00B353F4">
        <w:rPr>
          <w:rFonts w:ascii="Clear Sans" w:hAnsi="Clear Sans"/>
          <w:color w:val="0D0D0D" w:themeColor="text1" w:themeTint="F2"/>
          <w:lang w:val="vi-VN"/>
        </w:rPr>
        <w:t>Tiến sĩ Masaru Emoto - chủ tịch Học viện Hado Quốc tế (IHM) tại Tokyo (Nhật Bản) - là tác giả của sách nghiên cứu mang tên “Thông điệp của nước”. Trong quyển sách này, người đọc bắt gặp nhiều bức ảnh ấn tượng chụp các tinh thể lục giác, thoạt trông như tuyệt tác đến từ nhiếp ảnh gia xuất sắc nào đó. Nhưng khi nhìn kỹ vào các chú thích, người ta bất ngờ khi biết rằng đó là hình ảnh của các tinh thể nước trong công trình nghiên cứu khoa học mà tiến sĩ Masaru Emoto đã dày công nghiên cứu trong nhiều năm.</w:t>
      </w:r>
    </w:p>
    <w:p w14:paraId="7561B2DA" w14:textId="77777777" w:rsidR="004D55D2" w:rsidRPr="00B353F4" w:rsidRDefault="004D55D2" w:rsidP="00EF4A51">
      <w:pPr>
        <w:jc w:val="both"/>
        <w:rPr>
          <w:rFonts w:ascii="Clear Sans" w:hAnsi="Clear Sans"/>
          <w:color w:val="0D0D0D" w:themeColor="text1" w:themeTint="F2"/>
          <w:lang w:val="vi-VN"/>
        </w:rPr>
      </w:pPr>
    </w:p>
    <w:p w14:paraId="4017559F" w14:textId="77777777" w:rsidR="004D55D2" w:rsidRDefault="004D55D2" w:rsidP="00EF4A51">
      <w:pPr>
        <w:jc w:val="both"/>
        <w:rPr>
          <w:rFonts w:ascii="Clear Sans" w:hAnsi="Clear Sans"/>
          <w:color w:val="0D0D0D" w:themeColor="text1" w:themeTint="F2"/>
          <w:lang w:val="vi-VN"/>
        </w:rPr>
      </w:pPr>
      <w:r w:rsidRPr="00B353F4">
        <w:rPr>
          <w:rFonts w:ascii="Clear Sans" w:hAnsi="Clear Sans"/>
          <w:color w:val="0D0D0D" w:themeColor="text1" w:themeTint="F2"/>
          <w:lang w:val="vi-VN"/>
        </w:rPr>
        <w:t>Những giọt nước được lấy ra từ các môi trường nhất định, đông lạnh trong 2 giờ để thu hoạch các tinh thể và được quan sát dưới kính hiển vi có gắn máy ảnh với độ phóng đại từ 200 đến 500 lần. Kết quả thu được hoàn toàn gây ngạc nhiên: nước phức tạp hơn những gì con người từng biết!</w:t>
      </w:r>
    </w:p>
    <w:p w14:paraId="5A3C9B7D" w14:textId="77777777" w:rsidR="004D55D2" w:rsidRPr="00B353F4" w:rsidRDefault="004D55D2" w:rsidP="004D55D2">
      <w:pPr>
        <w:rPr>
          <w:rFonts w:ascii="Clear Sans" w:hAnsi="Clear Sans"/>
          <w:color w:val="0D0D0D" w:themeColor="text1" w:themeTint="F2"/>
          <w:lang w:val="vi-VN"/>
        </w:rPr>
      </w:pPr>
    </w:p>
    <w:p w14:paraId="6225E55F" w14:textId="77777777" w:rsidR="004D55D2" w:rsidRDefault="004D55D2" w:rsidP="004D55D2">
      <w:pPr>
        <w:rPr>
          <w:rFonts w:ascii="Clear Sans" w:hAnsi="Clear Sans"/>
          <w:color w:val="767171" w:themeColor="background2" w:themeShade="80"/>
          <w:sz w:val="20"/>
          <w:szCs w:val="20"/>
          <w:lang w:val="vi-VN"/>
        </w:rPr>
      </w:pPr>
      <w:r>
        <w:rPr>
          <w:rFonts w:ascii="Clear Sans" w:hAnsi="Clear Sans"/>
          <w:noProof/>
          <w:color w:val="767171" w:themeColor="background2" w:themeShade="80"/>
          <w:sz w:val="20"/>
          <w:szCs w:val="20"/>
        </w:rPr>
        <w:drawing>
          <wp:inline distT="0" distB="0" distL="0" distR="0" wp14:anchorId="4741686B" wp14:editId="334FBEB8">
            <wp:extent cx="5766435" cy="3447188"/>
            <wp:effectExtent l="0" t="0" r="0" b="7620"/>
            <wp:docPr id="1" name="Picture 1" descr="IMG/PNG/ARTICLE%2016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PNG/ARTICLE%2016A.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66435" cy="3447188"/>
                    </a:xfrm>
                    <a:prstGeom prst="rect">
                      <a:avLst/>
                    </a:prstGeom>
                    <a:noFill/>
                    <a:ln>
                      <a:noFill/>
                    </a:ln>
                  </pic:spPr>
                </pic:pic>
              </a:graphicData>
            </a:graphic>
          </wp:inline>
        </w:drawing>
      </w:r>
    </w:p>
    <w:p w14:paraId="62DD5AFB" w14:textId="77777777" w:rsidR="004D55D2" w:rsidRDefault="004D55D2" w:rsidP="004D55D2">
      <w:pPr>
        <w:jc w:val="center"/>
        <w:rPr>
          <w:rFonts w:ascii="Clear Sans" w:hAnsi="Clear Sans"/>
          <w:color w:val="767171" w:themeColor="background2" w:themeShade="80"/>
          <w:sz w:val="20"/>
          <w:szCs w:val="20"/>
          <w:lang w:val="vi-VN"/>
        </w:rPr>
      </w:pPr>
    </w:p>
    <w:p w14:paraId="60F8377B" w14:textId="77777777" w:rsidR="004D55D2" w:rsidRDefault="004D55D2" w:rsidP="004D55D2">
      <w:pPr>
        <w:jc w:val="center"/>
        <w:rPr>
          <w:rFonts w:ascii="Clear Sans" w:hAnsi="Clear Sans"/>
          <w:color w:val="767171" w:themeColor="background2" w:themeShade="80"/>
          <w:sz w:val="20"/>
          <w:szCs w:val="20"/>
          <w:lang w:val="vi-VN"/>
        </w:rPr>
      </w:pPr>
      <w:r w:rsidRPr="007607BB">
        <w:rPr>
          <w:rFonts w:ascii="Clear Sans" w:hAnsi="Clear Sans"/>
          <w:color w:val="767171" w:themeColor="background2" w:themeShade="80"/>
          <w:sz w:val="20"/>
          <w:szCs w:val="20"/>
          <w:lang w:val="vi-VN"/>
        </w:rPr>
        <w:t>Hình dạng tinh thể nước khi được truyền tải những thông điệ</w:t>
      </w:r>
      <w:r>
        <w:rPr>
          <w:rFonts w:ascii="Clear Sans" w:hAnsi="Clear Sans"/>
          <w:color w:val="767171" w:themeColor="background2" w:themeShade="80"/>
          <w:sz w:val="20"/>
          <w:szCs w:val="20"/>
          <w:lang w:val="vi-VN"/>
        </w:rPr>
        <w:t>p</w:t>
      </w:r>
    </w:p>
    <w:p w14:paraId="2D7563E5" w14:textId="77777777" w:rsidR="004D55D2" w:rsidRDefault="004D55D2" w:rsidP="004D55D2">
      <w:pPr>
        <w:jc w:val="center"/>
        <w:rPr>
          <w:rFonts w:ascii="Clear Sans" w:hAnsi="Clear Sans"/>
          <w:color w:val="767171" w:themeColor="background2" w:themeShade="80"/>
          <w:sz w:val="20"/>
          <w:szCs w:val="20"/>
          <w:lang w:val="vi-VN"/>
        </w:rPr>
      </w:pPr>
      <w:r w:rsidRPr="007607BB">
        <w:rPr>
          <w:rFonts w:ascii="Clear Sans" w:hAnsi="Clear Sans"/>
          <w:color w:val="767171" w:themeColor="background2" w:themeShade="80"/>
          <w:sz w:val="20"/>
          <w:szCs w:val="20"/>
          <w:lang w:val="vi-VN"/>
        </w:rPr>
        <w:t>tình yêu, lòng biết ơn và sự chân thành.</w:t>
      </w:r>
    </w:p>
    <w:p w14:paraId="0B86057C" w14:textId="77777777" w:rsidR="004D55D2" w:rsidRDefault="004D55D2" w:rsidP="004D55D2">
      <w:pPr>
        <w:rPr>
          <w:rFonts w:ascii="Clear Sans" w:hAnsi="Clear Sans"/>
          <w:color w:val="767171" w:themeColor="background2" w:themeShade="80"/>
          <w:sz w:val="20"/>
          <w:szCs w:val="20"/>
          <w:lang w:val="vi-VN"/>
        </w:rPr>
      </w:pPr>
      <w:r>
        <w:rPr>
          <w:rFonts w:ascii="Clear Sans" w:hAnsi="Clear Sans"/>
          <w:color w:val="767171" w:themeColor="background2" w:themeShade="80"/>
          <w:sz w:val="20"/>
          <w:szCs w:val="20"/>
          <w:lang w:val="vi-VN"/>
        </w:rPr>
        <w:br w:type="page"/>
      </w:r>
    </w:p>
    <w:p w14:paraId="2F8D2FDA" w14:textId="77777777" w:rsidR="004D55D2" w:rsidRDefault="004D55D2" w:rsidP="00EF4A51">
      <w:pPr>
        <w:jc w:val="both"/>
        <w:rPr>
          <w:rFonts w:ascii="Clear Sans" w:hAnsi="Clear Sans"/>
          <w:b/>
          <w:color w:val="0D0D0D" w:themeColor="text1" w:themeTint="F2"/>
          <w:lang w:val="vi-VN"/>
        </w:rPr>
      </w:pPr>
      <w:r w:rsidRPr="00B03EE1">
        <w:rPr>
          <w:rFonts w:ascii="Clear Sans" w:hAnsi="Clear Sans"/>
          <w:b/>
          <w:color w:val="0D0D0D" w:themeColor="text1" w:themeTint="F2"/>
          <w:lang w:val="vi-VN"/>
        </w:rPr>
        <w:lastRenderedPageBreak/>
        <w:t>Nước có khả năng ghi nhớ cảm xúc</w:t>
      </w:r>
    </w:p>
    <w:p w14:paraId="50BA1A0F" w14:textId="77777777" w:rsidR="00EF4A51" w:rsidRPr="00B03EE1" w:rsidRDefault="00EF4A51" w:rsidP="00EF4A51">
      <w:pPr>
        <w:jc w:val="both"/>
        <w:rPr>
          <w:rFonts w:ascii="Clear Sans" w:hAnsi="Clear Sans"/>
          <w:b/>
          <w:color w:val="0D0D0D" w:themeColor="text1" w:themeTint="F2"/>
          <w:lang w:val="vi-VN"/>
        </w:rPr>
      </w:pPr>
    </w:p>
    <w:p w14:paraId="567194D0" w14:textId="77777777" w:rsidR="004D55D2" w:rsidRPr="001368B2" w:rsidRDefault="004D55D2" w:rsidP="00EF4A51">
      <w:pPr>
        <w:jc w:val="both"/>
        <w:rPr>
          <w:rFonts w:ascii="Clear Sans" w:hAnsi="Clear Sans"/>
          <w:color w:val="0D0D0D" w:themeColor="text1" w:themeTint="F2"/>
          <w:lang w:val="vi-VN"/>
        </w:rPr>
      </w:pPr>
      <w:r>
        <w:rPr>
          <w:rFonts w:ascii="Clear Sans" w:hAnsi="Clear Sans"/>
          <w:noProof/>
          <w:color w:val="767171" w:themeColor="background2" w:themeShade="80"/>
          <w:sz w:val="20"/>
          <w:szCs w:val="20"/>
        </w:rPr>
        <w:drawing>
          <wp:anchor distT="0" distB="0" distL="114300" distR="114300" simplePos="0" relativeHeight="251659264" behindDoc="0" locked="0" layoutInCell="1" allowOverlap="1" wp14:anchorId="15545743" wp14:editId="5FA46494">
            <wp:simplePos x="0" y="0"/>
            <wp:positionH relativeFrom="column">
              <wp:posOffset>0</wp:posOffset>
            </wp:positionH>
            <wp:positionV relativeFrom="paragraph">
              <wp:posOffset>1990725</wp:posOffset>
            </wp:positionV>
            <wp:extent cx="5778500" cy="3454400"/>
            <wp:effectExtent l="0" t="0" r="12700" b="0"/>
            <wp:wrapTopAndBottom/>
            <wp:docPr id="7" name="Picture 7" descr="IMG/PNG/ARTICLE%201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PNG/ARTICLE%2016B.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78500" cy="3454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03EE1">
        <w:rPr>
          <w:rFonts w:ascii="Clear Sans" w:hAnsi="Clear Sans"/>
          <w:color w:val="0D0D0D" w:themeColor="text1" w:themeTint="F2"/>
          <w:lang w:val="vi-VN"/>
        </w:rPr>
        <w:t>Trong phòng thí nghiệm của tiến sĩ Emoto, một nhóm người đã truyền đạt và viết những cảm xúc như “yêu thương”, “hạnh phúc”, “biết ơn” lên ly nước trước mặt. Sau đó, các mẫu nước này được đóng băng và quan sát tinh thể dưới kính hiển vi. Kì diệu thay, thông qua hình ảnh chụp, nước hiển thị ra một chuỗi những tinh thể vững chắc, cân đối và mang hình bông tuyết tuyệt đẹp. “Chúng tôi đã chụp ảnh của rất nhiều tinh thể từ mẫu nước này nhưng đây là tinh thể tuyệt đẹp đầu tiên mà chúng tôi nhìn thấy” - tiến sĩ Emoto viết. Ngược lại, khi được truyền những cụm từ như “tôi ghét bạn” hay các cảm xúc tiêu cực khác, nước cũng đáp lại bằng các hình dạng tinh thể nứt vỡ, thiếu hài hòa.</w:t>
      </w:r>
    </w:p>
    <w:p w14:paraId="5E66C880" w14:textId="77777777" w:rsidR="004D55D2" w:rsidRDefault="004D55D2" w:rsidP="004D55D2">
      <w:pPr>
        <w:rPr>
          <w:rFonts w:ascii="Clear Sans" w:hAnsi="Clear Sans"/>
          <w:color w:val="767171" w:themeColor="background2" w:themeShade="80"/>
          <w:sz w:val="20"/>
          <w:szCs w:val="20"/>
          <w:lang w:val="vi-VN"/>
        </w:rPr>
      </w:pPr>
    </w:p>
    <w:p w14:paraId="2826C7A5" w14:textId="77777777" w:rsidR="004D55D2" w:rsidRDefault="004D55D2" w:rsidP="004D55D2">
      <w:pPr>
        <w:jc w:val="center"/>
        <w:rPr>
          <w:rFonts w:ascii="Clear Sans" w:hAnsi="Clear Sans"/>
          <w:color w:val="767171" w:themeColor="background2" w:themeShade="80"/>
          <w:sz w:val="20"/>
          <w:szCs w:val="20"/>
          <w:lang w:val="vi-VN"/>
        </w:rPr>
      </w:pPr>
      <w:r w:rsidRPr="001368B2">
        <w:rPr>
          <w:rFonts w:ascii="Clear Sans" w:hAnsi="Clear Sans"/>
          <w:color w:val="767171" w:themeColor="background2" w:themeShade="80"/>
          <w:sz w:val="20"/>
          <w:szCs w:val="20"/>
          <w:lang w:val="vi-VN"/>
        </w:rPr>
        <w:t>Hình dạng tinh thể nước khi được truyền tải những cả</w:t>
      </w:r>
      <w:r>
        <w:rPr>
          <w:rFonts w:ascii="Clear Sans" w:hAnsi="Clear Sans"/>
          <w:color w:val="767171" w:themeColor="background2" w:themeShade="80"/>
          <w:sz w:val="20"/>
          <w:szCs w:val="20"/>
          <w:lang w:val="vi-VN"/>
        </w:rPr>
        <w:t>m xúc</w:t>
      </w:r>
    </w:p>
    <w:p w14:paraId="72C5C30E" w14:textId="77777777" w:rsidR="004D55D2" w:rsidRDefault="004D55D2" w:rsidP="004D55D2">
      <w:pPr>
        <w:jc w:val="center"/>
        <w:rPr>
          <w:rFonts w:ascii="Clear Sans" w:hAnsi="Clear Sans"/>
          <w:color w:val="767171" w:themeColor="background2" w:themeShade="80"/>
          <w:sz w:val="20"/>
          <w:szCs w:val="20"/>
          <w:lang w:val="vi-VN"/>
        </w:rPr>
      </w:pPr>
      <w:r w:rsidRPr="001368B2">
        <w:rPr>
          <w:rFonts w:ascii="Clear Sans" w:hAnsi="Clear Sans"/>
          <w:color w:val="767171" w:themeColor="background2" w:themeShade="80"/>
          <w:sz w:val="20"/>
          <w:szCs w:val="20"/>
          <w:lang w:val="vi-VN"/>
        </w:rPr>
        <w:t>tiêu cực như sợ hãi, hận thù hay giận dữ.</w:t>
      </w:r>
    </w:p>
    <w:p w14:paraId="27D8E02E" w14:textId="77777777" w:rsidR="004D55D2" w:rsidRDefault="004D55D2" w:rsidP="004D55D2">
      <w:pPr>
        <w:rPr>
          <w:rFonts w:ascii="Clear Sans" w:hAnsi="Clear Sans"/>
          <w:color w:val="767171" w:themeColor="background2" w:themeShade="80"/>
          <w:lang w:val="vi-VN"/>
        </w:rPr>
      </w:pPr>
    </w:p>
    <w:p w14:paraId="64A2EA7B" w14:textId="77777777" w:rsidR="004D55D2" w:rsidRDefault="004D55D2" w:rsidP="00EF4A51">
      <w:pPr>
        <w:jc w:val="both"/>
        <w:rPr>
          <w:rFonts w:ascii="Clear Sans" w:hAnsi="Clear Sans"/>
          <w:b/>
          <w:color w:val="0D0D0D" w:themeColor="text1" w:themeTint="F2"/>
          <w:lang w:val="vi-VN"/>
        </w:rPr>
      </w:pPr>
      <w:r w:rsidRPr="00B622E9">
        <w:rPr>
          <w:rFonts w:ascii="Clear Sans" w:hAnsi="Clear Sans"/>
          <w:b/>
          <w:color w:val="0D0D0D" w:themeColor="text1" w:themeTint="F2"/>
          <w:lang w:val="vi-VN"/>
        </w:rPr>
        <w:t>Nước cũng biết nghe nhạc</w:t>
      </w:r>
    </w:p>
    <w:p w14:paraId="0E86A464" w14:textId="77777777" w:rsidR="00EF4A51" w:rsidRPr="00B622E9" w:rsidRDefault="00EF4A51" w:rsidP="00EF4A51">
      <w:pPr>
        <w:jc w:val="both"/>
        <w:rPr>
          <w:rFonts w:ascii="Clear Sans" w:hAnsi="Clear Sans"/>
          <w:b/>
          <w:color w:val="0D0D0D" w:themeColor="text1" w:themeTint="F2"/>
          <w:lang w:val="vi-VN"/>
        </w:rPr>
      </w:pPr>
    </w:p>
    <w:p w14:paraId="590A6173" w14:textId="77777777" w:rsidR="004D55D2" w:rsidRPr="00516FA2" w:rsidRDefault="004D55D2" w:rsidP="00EF4A51">
      <w:pPr>
        <w:jc w:val="both"/>
        <w:rPr>
          <w:rFonts w:ascii="Clear Sans" w:hAnsi="Clear Sans"/>
          <w:color w:val="0D0D0D" w:themeColor="text1" w:themeTint="F2"/>
          <w:lang w:val="vi-VN"/>
        </w:rPr>
      </w:pPr>
      <w:r w:rsidRPr="00516FA2">
        <w:rPr>
          <w:rFonts w:ascii="Clear Sans" w:hAnsi="Clear Sans"/>
          <w:color w:val="0D0D0D" w:themeColor="text1" w:themeTint="F2"/>
          <w:lang w:val="vi-VN"/>
        </w:rPr>
        <w:t>Nghiên cứu của Tiến sĩ Masaru Emoto cũng chỉ ra rằng nước từ những dòng suối trong sạch và được tiếp xúc với những điều đáng yêu sẽ hiển thị những hình mẫu rực rỡ và tươi sáng hơn. Ngược lại, nước ô nhiễm hay tiếp xúc với những điều tiêu cực thì dễ hình thành những hình mẫu thiếu hoàn chỉnh và có màu sắc mờ tối.</w:t>
      </w:r>
    </w:p>
    <w:p w14:paraId="7E4960C6" w14:textId="77777777" w:rsidR="004D55D2" w:rsidRDefault="004D55D2" w:rsidP="00EF4A51">
      <w:pPr>
        <w:jc w:val="both"/>
        <w:rPr>
          <w:rFonts w:ascii="Clear Sans" w:hAnsi="Clear Sans"/>
          <w:color w:val="0D0D0D" w:themeColor="text1" w:themeTint="F2"/>
          <w:lang w:val="vi-VN"/>
        </w:rPr>
      </w:pPr>
    </w:p>
    <w:p w14:paraId="601290A0" w14:textId="77777777" w:rsidR="004D55D2" w:rsidRDefault="004D55D2" w:rsidP="00EF4A51">
      <w:pPr>
        <w:jc w:val="both"/>
        <w:rPr>
          <w:rFonts w:ascii="Clear Sans" w:hAnsi="Clear Sans"/>
          <w:color w:val="0D0D0D" w:themeColor="text1" w:themeTint="F2"/>
          <w:lang w:val="vi-VN"/>
        </w:rPr>
      </w:pPr>
      <w:r w:rsidRPr="00516FA2">
        <w:rPr>
          <w:rFonts w:ascii="Clear Sans" w:hAnsi="Clear Sans"/>
          <w:color w:val="0D0D0D" w:themeColor="text1" w:themeTint="F2"/>
          <w:lang w:val="vi-VN"/>
        </w:rPr>
        <w:t>Trong một thí nghiệm khác, các tinh thể nước thậm chí còn tuyệt vời hơn khi tiếp xúc với những bản nhạc hay. Với nhạc cổ điển hay thánh ca, cấu trúc nước gần như đối xứng hoàn hảo, trong khi dòng nhạc dễ gây kích động như rock lại khiến nước trông rất hỗn loạn.</w:t>
      </w:r>
    </w:p>
    <w:p w14:paraId="43433E57" w14:textId="77777777" w:rsidR="004D55D2" w:rsidRPr="00516FA2" w:rsidRDefault="004D55D2" w:rsidP="00EF4A51">
      <w:pPr>
        <w:jc w:val="both"/>
        <w:rPr>
          <w:rFonts w:ascii="Clear Sans" w:hAnsi="Clear Sans"/>
          <w:color w:val="767171" w:themeColor="background2" w:themeShade="80"/>
          <w:lang w:val="vi-VN"/>
        </w:rPr>
      </w:pPr>
    </w:p>
    <w:p w14:paraId="05BB5EE2" w14:textId="77777777" w:rsidR="004D55D2" w:rsidRDefault="004D55D2" w:rsidP="004D55D2">
      <w:pPr>
        <w:rPr>
          <w:rFonts w:ascii="Clear Sans" w:hAnsi="Clear Sans"/>
          <w:color w:val="767171" w:themeColor="background2" w:themeShade="80"/>
          <w:sz w:val="20"/>
          <w:szCs w:val="20"/>
          <w:lang w:val="vi-VN"/>
        </w:rPr>
      </w:pPr>
      <w:r>
        <w:rPr>
          <w:rFonts w:ascii="Clear Sans" w:hAnsi="Clear Sans"/>
          <w:noProof/>
          <w:color w:val="767171" w:themeColor="background2" w:themeShade="80"/>
          <w:sz w:val="20"/>
          <w:szCs w:val="20"/>
        </w:rPr>
        <w:drawing>
          <wp:inline distT="0" distB="0" distL="0" distR="0" wp14:anchorId="40B3674B" wp14:editId="3D8E86CE">
            <wp:extent cx="5778500" cy="2806700"/>
            <wp:effectExtent l="0" t="0" r="12700" b="12700"/>
            <wp:docPr id="9" name="Picture 9" descr="IMG/PNG/ARTICLE%201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PNG/ARTICLE%2016C.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78500" cy="2806700"/>
                    </a:xfrm>
                    <a:prstGeom prst="rect">
                      <a:avLst/>
                    </a:prstGeom>
                    <a:noFill/>
                    <a:ln>
                      <a:noFill/>
                    </a:ln>
                  </pic:spPr>
                </pic:pic>
              </a:graphicData>
            </a:graphic>
          </wp:inline>
        </w:drawing>
      </w:r>
    </w:p>
    <w:p w14:paraId="0033BE53" w14:textId="77777777" w:rsidR="004D55D2" w:rsidRDefault="004D55D2" w:rsidP="004D55D2">
      <w:pPr>
        <w:rPr>
          <w:rFonts w:ascii="Clear Sans" w:hAnsi="Clear Sans"/>
          <w:color w:val="767171" w:themeColor="background2" w:themeShade="80"/>
          <w:sz w:val="20"/>
          <w:szCs w:val="20"/>
          <w:lang w:val="vi-VN"/>
        </w:rPr>
      </w:pPr>
    </w:p>
    <w:p w14:paraId="5C192ECC" w14:textId="77777777" w:rsidR="004D55D2" w:rsidRDefault="004D55D2" w:rsidP="004D55D2">
      <w:pPr>
        <w:jc w:val="center"/>
        <w:rPr>
          <w:rFonts w:ascii="Clear Sans" w:hAnsi="Clear Sans"/>
          <w:color w:val="767171" w:themeColor="background2" w:themeShade="80"/>
          <w:sz w:val="20"/>
          <w:szCs w:val="20"/>
          <w:lang w:val="vi-VN"/>
        </w:rPr>
      </w:pPr>
      <w:r w:rsidRPr="00A475F8">
        <w:rPr>
          <w:rFonts w:ascii="Clear Sans" w:hAnsi="Clear Sans"/>
          <w:color w:val="767171" w:themeColor="background2" w:themeShade="80"/>
          <w:sz w:val="20"/>
          <w:szCs w:val="20"/>
          <w:lang w:val="vi-VN"/>
        </w:rPr>
        <w:t>Cấu trúc của nước khi được “nghe” nhạc cổ điển</w:t>
      </w:r>
    </w:p>
    <w:p w14:paraId="4D252E3D" w14:textId="77777777" w:rsidR="004D55D2" w:rsidRDefault="004D55D2" w:rsidP="004D55D2">
      <w:pPr>
        <w:rPr>
          <w:rFonts w:ascii="Clear Sans" w:hAnsi="Clear Sans"/>
          <w:b/>
          <w:color w:val="0D0D0D" w:themeColor="text1" w:themeTint="F2"/>
          <w:lang w:val="vi-VN"/>
        </w:rPr>
      </w:pPr>
    </w:p>
    <w:p w14:paraId="266BB221" w14:textId="77777777" w:rsidR="004D55D2" w:rsidRDefault="004D55D2" w:rsidP="004D55D2">
      <w:pPr>
        <w:rPr>
          <w:rFonts w:ascii="Clear Sans" w:hAnsi="Clear Sans"/>
          <w:b/>
          <w:color w:val="0D0D0D" w:themeColor="text1" w:themeTint="F2"/>
          <w:lang w:val="vi-VN"/>
        </w:rPr>
      </w:pPr>
    </w:p>
    <w:p w14:paraId="0C9D58E9" w14:textId="77777777" w:rsidR="004D55D2" w:rsidRDefault="004D55D2" w:rsidP="007A48F0">
      <w:pPr>
        <w:jc w:val="both"/>
        <w:rPr>
          <w:rFonts w:ascii="Clear Sans" w:hAnsi="Clear Sans"/>
          <w:b/>
          <w:color w:val="0D0D0D" w:themeColor="text1" w:themeTint="F2"/>
          <w:lang w:val="vi-VN"/>
        </w:rPr>
      </w:pPr>
      <w:r w:rsidRPr="00A475F8">
        <w:rPr>
          <w:rFonts w:ascii="Clear Sans" w:hAnsi="Clear Sans"/>
          <w:b/>
          <w:color w:val="0D0D0D" w:themeColor="text1" w:themeTint="F2"/>
          <w:lang w:val="vi-VN"/>
        </w:rPr>
        <w:t>Nước biết truyền tải tình yêu</w:t>
      </w:r>
    </w:p>
    <w:p w14:paraId="5252CE2B" w14:textId="77777777" w:rsidR="007A48F0" w:rsidRPr="00A475F8" w:rsidRDefault="007A48F0" w:rsidP="007A48F0">
      <w:pPr>
        <w:jc w:val="both"/>
        <w:rPr>
          <w:rFonts w:ascii="Clear Sans" w:hAnsi="Clear Sans"/>
          <w:b/>
          <w:color w:val="0D0D0D" w:themeColor="text1" w:themeTint="F2"/>
          <w:lang w:val="vi-VN"/>
        </w:rPr>
      </w:pPr>
    </w:p>
    <w:p w14:paraId="0B68899C" w14:textId="77777777" w:rsidR="004D55D2" w:rsidRDefault="004D55D2" w:rsidP="007A48F0">
      <w:pPr>
        <w:jc w:val="both"/>
        <w:rPr>
          <w:rFonts w:ascii="Clear Sans" w:hAnsi="Clear Sans"/>
          <w:color w:val="0D0D0D" w:themeColor="text1" w:themeTint="F2"/>
          <w:lang w:val="vi-VN"/>
        </w:rPr>
      </w:pPr>
      <w:r w:rsidRPr="00A475F8">
        <w:rPr>
          <w:rFonts w:ascii="Clear Sans" w:hAnsi="Clear Sans"/>
          <w:color w:val="0D0D0D" w:themeColor="text1" w:themeTint="F2"/>
          <w:lang w:val="vi-VN"/>
        </w:rPr>
        <w:t>Trong báo cáo của mình, tiến sĩ Emoto mô tả: “Vào ngày 17/1/1995, ba ngày sau khi trận động đất ở Kobe, chúng tôi chụp ảnh của tinh thể nước máy lấy ở Kobe và nhận thấy cứ như nước đã nắm bắt được sự sợ hãi, hoảng hốt và đau buồn sâu sắc của con người nơi đây. Các tinh thể bị phá hủy hoàn toàn và hình ảnh đó khiến mọi người rùng mình”. Tuy nhiên, ba tháng sau đó, với sự giúp đỡ và chia sẻ từ khắp thế giới gửi đến Kobe, tinh thể nước ở đây dường như cũng “hiểu” được cảm xúc quan tâm và đồng điệu này nên hình dạng đã bắt đầu thay đổi, tươi sáng và đẹp đẽ hơn rất nhiề</w:t>
      </w:r>
      <w:r>
        <w:rPr>
          <w:rFonts w:ascii="Clear Sans" w:hAnsi="Clear Sans"/>
          <w:color w:val="0D0D0D" w:themeColor="text1" w:themeTint="F2"/>
          <w:lang w:val="vi-VN"/>
        </w:rPr>
        <w:t>u.</w:t>
      </w:r>
    </w:p>
    <w:p w14:paraId="4473EA88" w14:textId="77777777" w:rsidR="004D55D2" w:rsidRDefault="004D55D2" w:rsidP="007A48F0">
      <w:pPr>
        <w:jc w:val="both"/>
        <w:rPr>
          <w:rFonts w:ascii="Clear Sans" w:hAnsi="Clear Sans"/>
          <w:color w:val="0D0D0D" w:themeColor="text1" w:themeTint="F2"/>
          <w:lang w:val="vi-VN"/>
        </w:rPr>
      </w:pPr>
    </w:p>
    <w:p w14:paraId="2DF93A79" w14:textId="77777777" w:rsidR="004D55D2" w:rsidRDefault="004D55D2" w:rsidP="007A48F0">
      <w:pPr>
        <w:jc w:val="both"/>
        <w:rPr>
          <w:rFonts w:ascii="Clear Sans" w:hAnsi="Clear Sans"/>
          <w:lang w:val="vi-VN"/>
        </w:rPr>
      </w:pPr>
      <w:r w:rsidRPr="00D40D09">
        <w:rPr>
          <w:rFonts w:ascii="Clear Sans" w:hAnsi="Clear Sans"/>
          <w:lang w:val="vi-VN"/>
        </w:rPr>
        <w:t>Không dừng lại ở đó, các nhà khoa học tiếp tục tiến hành một thí nghiệm khác bằng việc đặt một lọ nước trong chùa Fujiwara, sau đó đưa đến phòng thí nghiệm để so sánh. Kết quả cho thấy tinh thể của nước trước khi trải qua nghi lễ cầu nguyện thường có hình dáng rất hỗn loạn còn nước sau khi được cầu nguyện lại có hình dáng cân đối với cấu trúc hoàn mỹ.</w:t>
      </w:r>
    </w:p>
    <w:p w14:paraId="4D451058" w14:textId="77777777" w:rsidR="004D55D2" w:rsidRDefault="004D55D2" w:rsidP="004D55D2">
      <w:pPr>
        <w:rPr>
          <w:rFonts w:ascii="Clear Sans" w:hAnsi="Clear Sans"/>
          <w:lang w:val="vi-VN"/>
        </w:rPr>
      </w:pPr>
    </w:p>
    <w:p w14:paraId="6D90D862" w14:textId="77777777" w:rsidR="004D55D2" w:rsidRDefault="004D55D2" w:rsidP="004D55D2">
      <w:pPr>
        <w:rPr>
          <w:rFonts w:ascii="Clear Sans" w:hAnsi="Clear Sans"/>
          <w:lang w:val="vi-VN"/>
        </w:rPr>
      </w:pPr>
      <w:r>
        <w:rPr>
          <w:rFonts w:ascii="Clear Sans" w:hAnsi="Clear Sans"/>
          <w:noProof/>
        </w:rPr>
        <w:drawing>
          <wp:inline distT="0" distB="0" distL="0" distR="0" wp14:anchorId="1FD66F85" wp14:editId="0080FD43">
            <wp:extent cx="5727700" cy="2788285"/>
            <wp:effectExtent l="0" t="0" r="1270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RTICLE 16D.png"/>
                    <pic:cNvPicPr/>
                  </pic:nvPicPr>
                  <pic:blipFill>
                    <a:blip r:embed="rId7">
                      <a:extLst>
                        <a:ext uri="{28A0092B-C50C-407E-A947-70E740481C1C}">
                          <a14:useLocalDpi xmlns:a14="http://schemas.microsoft.com/office/drawing/2010/main" val="0"/>
                        </a:ext>
                      </a:extLst>
                    </a:blip>
                    <a:stretch>
                      <a:fillRect/>
                    </a:stretch>
                  </pic:blipFill>
                  <pic:spPr>
                    <a:xfrm>
                      <a:off x="0" y="0"/>
                      <a:ext cx="5727700" cy="2788285"/>
                    </a:xfrm>
                    <a:prstGeom prst="rect">
                      <a:avLst/>
                    </a:prstGeom>
                  </pic:spPr>
                </pic:pic>
              </a:graphicData>
            </a:graphic>
          </wp:inline>
        </w:drawing>
      </w:r>
    </w:p>
    <w:p w14:paraId="68CA0E53" w14:textId="77777777" w:rsidR="004D55D2" w:rsidRDefault="004D55D2" w:rsidP="004D55D2">
      <w:pPr>
        <w:rPr>
          <w:rFonts w:ascii="Clear Sans" w:hAnsi="Clear Sans"/>
          <w:lang w:val="vi-VN"/>
        </w:rPr>
      </w:pPr>
    </w:p>
    <w:p w14:paraId="2A94878E" w14:textId="77777777" w:rsidR="004D55D2" w:rsidRDefault="004D55D2" w:rsidP="004D55D2">
      <w:pPr>
        <w:jc w:val="center"/>
        <w:rPr>
          <w:rFonts w:ascii="Clear Sans" w:hAnsi="Clear Sans"/>
          <w:color w:val="767171" w:themeColor="background2" w:themeShade="80"/>
          <w:sz w:val="20"/>
          <w:szCs w:val="20"/>
          <w:lang w:val="vi-VN"/>
        </w:rPr>
      </w:pPr>
      <w:r>
        <w:rPr>
          <w:rFonts w:ascii="Clear Sans" w:hAnsi="Clear Sans"/>
          <w:noProof/>
        </w:rPr>
        <w:drawing>
          <wp:anchor distT="0" distB="0" distL="114300" distR="114300" simplePos="0" relativeHeight="251660288" behindDoc="0" locked="0" layoutInCell="1" allowOverlap="1" wp14:anchorId="6F80B2CD" wp14:editId="37585CE8">
            <wp:simplePos x="0" y="0"/>
            <wp:positionH relativeFrom="column">
              <wp:posOffset>-62865</wp:posOffset>
            </wp:positionH>
            <wp:positionV relativeFrom="paragraph">
              <wp:posOffset>317500</wp:posOffset>
            </wp:positionV>
            <wp:extent cx="5778500" cy="2806700"/>
            <wp:effectExtent l="0" t="0" r="12700" b="12700"/>
            <wp:wrapTopAndBottom/>
            <wp:docPr id="11" name="Picture 11" descr="IMG/PNG/ARTICLE%2016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PNG/ARTICLE%2016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8500" cy="2806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27C6E">
        <w:rPr>
          <w:rFonts w:ascii="Clear Sans" w:hAnsi="Clear Sans"/>
          <w:color w:val="767171" w:themeColor="background2" w:themeShade="80"/>
          <w:sz w:val="20"/>
          <w:szCs w:val="20"/>
          <w:lang w:val="vi-VN"/>
        </w:rPr>
        <w:t>Nước được lấy tại Kobe ngay sau động đất và sau ba tháng.</w:t>
      </w:r>
    </w:p>
    <w:p w14:paraId="1F2120AA" w14:textId="77777777" w:rsidR="004D55D2" w:rsidRDefault="004D55D2" w:rsidP="004D55D2">
      <w:pPr>
        <w:jc w:val="center"/>
        <w:rPr>
          <w:rFonts w:ascii="Clear Sans" w:hAnsi="Clear Sans"/>
          <w:color w:val="767171" w:themeColor="background2" w:themeShade="80"/>
          <w:sz w:val="20"/>
          <w:szCs w:val="20"/>
          <w:lang w:val="vi-VN"/>
        </w:rPr>
      </w:pPr>
    </w:p>
    <w:p w14:paraId="54EED793" w14:textId="77777777" w:rsidR="004D55D2" w:rsidRDefault="004D55D2" w:rsidP="004D55D2">
      <w:pPr>
        <w:jc w:val="center"/>
        <w:rPr>
          <w:rFonts w:ascii="Clear Sans" w:hAnsi="Clear Sans"/>
          <w:color w:val="767171" w:themeColor="background2" w:themeShade="80"/>
          <w:sz w:val="20"/>
          <w:szCs w:val="20"/>
          <w:lang w:val="vi-VN"/>
        </w:rPr>
      </w:pPr>
      <w:r w:rsidRPr="000E498D">
        <w:rPr>
          <w:rFonts w:ascii="Clear Sans" w:hAnsi="Clear Sans"/>
          <w:color w:val="767171" w:themeColor="background2" w:themeShade="80"/>
          <w:sz w:val="20"/>
          <w:szCs w:val="20"/>
          <w:lang w:val="vi-VN"/>
        </w:rPr>
        <w:t>Nước lấy tại chùa Fujiwara trước và sau khi được cầu nguyện.</w:t>
      </w:r>
    </w:p>
    <w:p w14:paraId="69D0F69F" w14:textId="77777777" w:rsidR="004D55D2" w:rsidRDefault="004D55D2" w:rsidP="004D55D2">
      <w:pPr>
        <w:rPr>
          <w:rFonts w:ascii="Clear Sans" w:hAnsi="Clear Sans"/>
          <w:lang w:val="vi-VN"/>
        </w:rPr>
      </w:pPr>
    </w:p>
    <w:p w14:paraId="109211E6" w14:textId="77777777" w:rsidR="004D55D2" w:rsidRPr="00C27C6E" w:rsidRDefault="004D55D2" w:rsidP="007A48F0">
      <w:pPr>
        <w:jc w:val="both"/>
        <w:rPr>
          <w:rFonts w:ascii="Clear Sans" w:hAnsi="Clear Sans"/>
          <w:lang w:val="vi-VN"/>
        </w:rPr>
      </w:pPr>
      <w:r w:rsidRPr="00C27C6E">
        <w:rPr>
          <w:rFonts w:ascii="Clear Sans" w:hAnsi="Clear Sans"/>
          <w:lang w:val="vi-VN"/>
        </w:rPr>
        <w:t>Có thể thấy, những nghiên cứu của Tiến sĩ Emoto về phản ứng của nước dưới các tác động của tự nhiên và ý thức của con người đã mở ra nhiều điều thú vị. Ở một khía cạnh nào đó, nước thật sự có thể lưu giữ và truyền tải tình yêu nếu được tiếp xúc với những điều tích cực. Hay nói rộng hơn, tâm hồn nước, thiên nhiên và con người dường như có sự tương thông!</w:t>
      </w:r>
    </w:p>
    <w:p w14:paraId="4EC559C1" w14:textId="77777777" w:rsidR="004D55D2" w:rsidRDefault="004D55D2" w:rsidP="004D55D2">
      <w:pPr>
        <w:rPr>
          <w:rFonts w:ascii="Clear Sans" w:hAnsi="Clear Sans"/>
          <w:lang w:val="vi-VN"/>
        </w:rPr>
      </w:pPr>
      <w:bookmarkStart w:id="0" w:name="_GoBack"/>
      <w:bookmarkEnd w:id="0"/>
    </w:p>
    <w:p w14:paraId="0411199C" w14:textId="77777777" w:rsidR="004D55D2" w:rsidRDefault="004D55D2" w:rsidP="004D55D2">
      <w:pPr>
        <w:rPr>
          <w:rFonts w:ascii="Clear Sans" w:hAnsi="Clear Sans"/>
          <w:color w:val="767171" w:themeColor="background2" w:themeShade="80"/>
          <w:sz w:val="20"/>
          <w:szCs w:val="20"/>
          <w:lang w:val="vi-VN"/>
        </w:rPr>
      </w:pPr>
    </w:p>
    <w:p w14:paraId="1F1016A5" w14:textId="77777777" w:rsidR="004D55D2" w:rsidRDefault="004D55D2" w:rsidP="004D55D2">
      <w:pPr>
        <w:jc w:val="right"/>
        <w:rPr>
          <w:rFonts w:ascii="Clear Sans" w:hAnsi="Clear Sans"/>
          <w:b/>
          <w:lang w:val="vi-VN"/>
        </w:rPr>
      </w:pPr>
      <w:r>
        <w:rPr>
          <w:rFonts w:ascii="Clear Sans" w:hAnsi="Clear Sans"/>
          <w:b/>
          <w:lang w:val="vi-VN"/>
        </w:rPr>
        <w:t>Lâm Thiên Thanh</w:t>
      </w:r>
    </w:p>
    <w:p w14:paraId="19FCAB25" w14:textId="3F0D4948" w:rsidR="00BE5AA7" w:rsidRDefault="00BE5AA7" w:rsidP="00136BFE"/>
    <w:sectPr w:rsidR="00BE5AA7" w:rsidSect="00DF78E9">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EF" w:usb1="C0007841" w:usb2="00000009" w:usb3="00000000" w:csb0="000001FF" w:csb1="00000000"/>
  </w:font>
  <w:font w:name="Clear Sans">
    <w:panose1 w:val="020B0503030202020304"/>
    <w:charset w:val="00"/>
    <w:family w:val="auto"/>
    <w:pitch w:val="variable"/>
    <w:sig w:usb0="A00002EF" w:usb1="500078FB" w:usb2="00000008"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78B5"/>
    <w:rsid w:val="00136BFE"/>
    <w:rsid w:val="00270EB4"/>
    <w:rsid w:val="002D4986"/>
    <w:rsid w:val="00493755"/>
    <w:rsid w:val="004D55D2"/>
    <w:rsid w:val="0056784D"/>
    <w:rsid w:val="006A2BA3"/>
    <w:rsid w:val="007A48F0"/>
    <w:rsid w:val="00A278B5"/>
    <w:rsid w:val="00BE5AA7"/>
    <w:rsid w:val="00C31C27"/>
    <w:rsid w:val="00C80FA1"/>
    <w:rsid w:val="00DC2D7B"/>
    <w:rsid w:val="00DF78E9"/>
    <w:rsid w:val="00EF4A51"/>
    <w:rsid w:val="00F10138"/>
    <w:rsid w:val="00F463A0"/>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20A02696"/>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55D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620</Words>
  <Characters>3538</Characters>
  <Application>Microsoft Macintosh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4150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2018-09-07T06:02:00Z</dcterms:created>
  <dcterms:modified xsi:type="dcterms:W3CDTF">2018-09-07T06:39:00Z</dcterms:modified>
</cp:coreProperties>
</file>