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CF03AA" w14:textId="77777777" w:rsidR="00BF0EF2" w:rsidRPr="00D13315" w:rsidRDefault="00BF0EF2" w:rsidP="00BF0EF2">
      <w:pPr>
        <w:rPr>
          <w:rFonts w:ascii="Clear Sans" w:hAnsi="Clear Sans"/>
          <w:b/>
          <w:bCs/>
          <w:lang w:val="vi-VN"/>
        </w:rPr>
      </w:pPr>
      <w:r>
        <w:rPr>
          <w:rFonts w:ascii="Clear Sans" w:hAnsi="Clear Sans"/>
          <w:b/>
          <w:bCs/>
          <w:lang w:val="vi-VN"/>
        </w:rPr>
        <w:t xml:space="preserve">&lt; </w:t>
      </w:r>
      <w:r w:rsidRPr="00D13315">
        <w:rPr>
          <w:rFonts w:ascii="Clear Sans" w:hAnsi="Clear Sans"/>
          <w:b/>
          <w:bCs/>
          <w:lang w:val="vi-VN"/>
        </w:rPr>
        <w:t>Ấn phẩm số 1 – 2018</w:t>
      </w:r>
    </w:p>
    <w:p w14:paraId="5BCC8412" w14:textId="77777777" w:rsidR="00BF0EF2" w:rsidRDefault="00BF0EF2" w:rsidP="00BF0EF2">
      <w:pPr>
        <w:ind w:left="270"/>
        <w:rPr>
          <w:rFonts w:ascii="Clear Sans" w:hAnsi="Clear Sans"/>
          <w:color w:val="BFBFBF" w:themeColor="background1" w:themeShade="BF"/>
          <w:sz w:val="18"/>
          <w:szCs w:val="18"/>
          <w:lang w:val="vi-VN"/>
        </w:rPr>
      </w:pPr>
      <w:r w:rsidRPr="00D13315">
        <w:rPr>
          <w:rFonts w:ascii="Clear Sans" w:hAnsi="Clear Sans"/>
          <w:color w:val="BFBFBF" w:themeColor="background1" w:themeShade="BF"/>
          <w:sz w:val="18"/>
          <w:szCs w:val="18"/>
          <w:lang w:val="vi-VN"/>
        </w:rPr>
        <w:t xml:space="preserve">Tháng 9 </w:t>
      </w:r>
      <w:r>
        <w:rPr>
          <w:rFonts w:ascii="Clear Sans" w:hAnsi="Clear Sans"/>
          <w:color w:val="BFBFBF" w:themeColor="background1" w:themeShade="BF"/>
          <w:sz w:val="18"/>
          <w:szCs w:val="18"/>
          <w:lang w:val="vi-VN"/>
        </w:rPr>
        <w:t>–</w:t>
      </w:r>
      <w:r w:rsidRPr="00D13315">
        <w:rPr>
          <w:rFonts w:ascii="Clear Sans" w:hAnsi="Clear Sans"/>
          <w:color w:val="BFBFBF" w:themeColor="background1" w:themeShade="BF"/>
          <w:sz w:val="18"/>
          <w:szCs w:val="18"/>
          <w:lang w:val="vi-VN"/>
        </w:rPr>
        <w:t xml:space="preserve"> 2018</w:t>
      </w:r>
    </w:p>
    <w:p w14:paraId="4FF3955B" w14:textId="77777777" w:rsidR="00BF0EF2" w:rsidRPr="00D13315" w:rsidRDefault="00BF0EF2" w:rsidP="00BF0EF2">
      <w:pPr>
        <w:ind w:left="270"/>
        <w:rPr>
          <w:rFonts w:ascii="Clear Sans" w:hAnsi="Clear Sans"/>
          <w:color w:val="BFBFBF" w:themeColor="background1" w:themeShade="BF"/>
          <w:sz w:val="18"/>
          <w:szCs w:val="18"/>
          <w:lang w:val="vi-VN"/>
        </w:rPr>
      </w:pPr>
    </w:p>
    <w:p w14:paraId="4EB5B6B3" w14:textId="4472C25F" w:rsidR="008B0953" w:rsidRDefault="008F3E9F" w:rsidP="00FB26F0">
      <w:pPr>
        <w:ind w:firstLine="270"/>
        <w:rPr>
          <w:rFonts w:ascii="Clear Sans" w:hAnsi="Clear Sans"/>
          <w:b/>
          <w:bCs/>
          <w:sz w:val="32"/>
          <w:szCs w:val="32"/>
        </w:rPr>
      </w:pPr>
      <w:r>
        <w:rPr>
          <w:rFonts w:ascii="Clear Sans" w:hAnsi="Clear Sans"/>
          <w:b/>
          <w:bCs/>
          <w:sz w:val="32"/>
          <w:szCs w:val="32"/>
        </w:rPr>
        <w:t>Hơn 100 năm ngành giải khát</w:t>
      </w:r>
    </w:p>
    <w:p w14:paraId="2C2EC76C" w14:textId="77777777" w:rsidR="00AC7A30" w:rsidRPr="00C11B52" w:rsidRDefault="00AC7A30" w:rsidP="00AC7A30">
      <w:pPr>
        <w:spacing w:line="210" w:lineRule="atLeast"/>
        <w:jc w:val="both"/>
        <w:rPr>
          <w:rFonts w:ascii="Clear Sans" w:hAnsi="Clear Sans"/>
          <w:b/>
          <w:bCs/>
          <w:color w:val="000000" w:themeColor="text1"/>
          <w:sz w:val="15"/>
          <w:szCs w:val="15"/>
        </w:rPr>
      </w:pPr>
    </w:p>
    <w:p w14:paraId="62F13ED6" w14:textId="158DE52E" w:rsidR="00C11B52" w:rsidRDefault="00C11B52" w:rsidP="00C11B52">
      <w:pPr>
        <w:tabs>
          <w:tab w:val="left" w:pos="270"/>
        </w:tabs>
        <w:spacing w:line="210" w:lineRule="atLeast"/>
        <w:ind w:left="270"/>
        <w:jc w:val="both"/>
        <w:rPr>
          <w:rFonts w:ascii="Clear Sans" w:hAnsi="Clear Sans" w:cs="Times New Roman"/>
          <w:color w:val="000000" w:themeColor="text1"/>
          <w:sz w:val="15"/>
          <w:szCs w:val="15"/>
        </w:rPr>
      </w:pPr>
      <w:r w:rsidRPr="00C11B52">
        <w:rPr>
          <w:rFonts w:ascii="Clear Sans" w:hAnsi="Clear Sans" w:cs="Times New Roman"/>
          <w:color w:val="000000" w:themeColor="text1"/>
          <w:sz w:val="15"/>
          <w:szCs w:val="15"/>
        </w:rPr>
        <w:t>Đầu thế kỷ XX, người Việt vẫn quen thuộc với chè xanh, nước ngô luộc hay nước trái cây được chứa trong</w:t>
      </w:r>
      <w:r>
        <w:rPr>
          <w:rFonts w:ascii="Clear Sans" w:hAnsi="Clear Sans" w:cs="Times New Roman"/>
          <w:color w:val="000000" w:themeColor="text1"/>
          <w:sz w:val="15"/>
          <w:szCs w:val="15"/>
        </w:rPr>
        <w:t xml:space="preserve"> </w:t>
      </w:r>
      <w:r w:rsidRPr="00C11B52">
        <w:rPr>
          <w:rFonts w:ascii="Clear Sans" w:hAnsi="Clear Sans" w:cs="Times New Roman"/>
          <w:color w:val="000000" w:themeColor="text1"/>
          <w:spacing w:val="-2"/>
          <w:sz w:val="15"/>
          <w:szCs w:val="15"/>
        </w:rPr>
        <w:t>những túi nilon. Trong khi đó, những</w:t>
      </w:r>
      <w:r w:rsidRPr="00C11B52">
        <w:rPr>
          <w:rFonts w:ascii="Clear Sans" w:hAnsi="Clear Sans" w:cs="Times New Roman"/>
          <w:color w:val="000000" w:themeColor="text1"/>
          <w:sz w:val="15"/>
          <w:szCs w:val="15"/>
        </w:rPr>
        <w:t xml:space="preserve"> loại nước giải khát như cà phê, nước ngọt chỉ mới xuất hiện tạ</w:t>
      </w:r>
      <w:r w:rsidR="003265DC">
        <w:rPr>
          <w:rFonts w:ascii="Clear Sans" w:hAnsi="Clear Sans" w:cs="Times New Roman"/>
          <w:color w:val="000000" w:themeColor="text1"/>
          <w:sz w:val="15"/>
          <w:szCs w:val="15"/>
        </w:rPr>
        <w:t>i </w:t>
      </w:r>
      <w:r w:rsidRPr="00C11B52">
        <w:rPr>
          <w:rFonts w:ascii="Clear Sans" w:hAnsi="Clear Sans" w:cs="Times New Roman"/>
          <w:color w:val="000000" w:themeColor="text1"/>
          <w:sz w:val="15"/>
          <w:szCs w:val="15"/>
        </w:rPr>
        <w:t>Việt Nam.</w:t>
      </w:r>
    </w:p>
    <w:p w14:paraId="31FCAFC1" w14:textId="77777777" w:rsidR="00EB7D53" w:rsidRPr="00C11B52" w:rsidRDefault="00EB7D53" w:rsidP="00C11B52">
      <w:pPr>
        <w:tabs>
          <w:tab w:val="left" w:pos="270"/>
        </w:tabs>
        <w:spacing w:line="210" w:lineRule="atLeast"/>
        <w:ind w:left="270"/>
        <w:jc w:val="both"/>
        <w:rPr>
          <w:rFonts w:ascii="Clear Sans" w:hAnsi="Clear Sans" w:cs="Times New Roman"/>
          <w:color w:val="000000" w:themeColor="text1"/>
          <w:sz w:val="15"/>
          <w:szCs w:val="15"/>
        </w:rPr>
      </w:pPr>
      <w:bookmarkStart w:id="0" w:name="_GoBack"/>
      <w:bookmarkEnd w:id="0"/>
    </w:p>
    <w:p w14:paraId="7352B435" w14:textId="77777777" w:rsidR="006769AF" w:rsidRPr="006769AF" w:rsidRDefault="006769AF" w:rsidP="006769AF">
      <w:pPr>
        <w:spacing w:line="210" w:lineRule="atLeast"/>
        <w:ind w:left="270"/>
        <w:jc w:val="both"/>
        <w:rPr>
          <w:rFonts w:ascii="Clear Sans" w:hAnsi="Clear Sans" w:cs="Times New Roman"/>
          <w:color w:val="000000" w:themeColor="text1"/>
          <w:sz w:val="15"/>
          <w:szCs w:val="15"/>
        </w:rPr>
      </w:pPr>
    </w:p>
    <w:p w14:paraId="46D8389C" w14:textId="37BB79BD" w:rsidR="00AC7A30" w:rsidRDefault="00A71A77" w:rsidP="00FB26F0">
      <w:pPr>
        <w:ind w:firstLine="270"/>
        <w:rPr>
          <w:rFonts w:ascii="Clear Sans" w:hAnsi="Clear Sans"/>
          <w:b/>
          <w:bCs/>
          <w:sz w:val="32"/>
          <w:szCs w:val="32"/>
        </w:rPr>
      </w:pPr>
      <w:r>
        <w:rPr>
          <w:rFonts w:ascii="Clear Sans" w:hAnsi="Clear Sans"/>
          <w:b/>
          <w:bCs/>
          <w:noProof/>
          <w:sz w:val="32"/>
          <w:szCs w:val="32"/>
        </w:rPr>
        <w:drawing>
          <wp:inline distT="0" distB="0" distL="0" distR="0" wp14:anchorId="2E3A2313" wp14:editId="093E775D">
            <wp:extent cx="5943600" cy="35598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5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008D1D" w14:textId="77777777" w:rsidR="003F0914" w:rsidRDefault="003F0914" w:rsidP="00FB26F0">
      <w:pPr>
        <w:ind w:firstLine="270"/>
        <w:rPr>
          <w:rFonts w:ascii="Clear Sans" w:hAnsi="Clear Sans"/>
          <w:b/>
          <w:bCs/>
          <w:sz w:val="32"/>
          <w:szCs w:val="32"/>
        </w:rPr>
      </w:pPr>
    </w:p>
    <w:p w14:paraId="534B778C" w14:textId="77777777" w:rsidR="008C1AE7" w:rsidRPr="003F0914" w:rsidRDefault="008C1AE7" w:rsidP="000F62AA">
      <w:pPr>
        <w:ind w:left="270"/>
        <w:rPr>
          <w:rFonts w:ascii="Clear Sans" w:hAnsi="Clear Sans"/>
          <w:sz w:val="15"/>
          <w:szCs w:val="15"/>
        </w:rPr>
      </w:pPr>
    </w:p>
    <w:sectPr w:rsidR="008C1AE7" w:rsidRPr="003F0914" w:rsidSect="007010BE">
      <w:pgSz w:w="12240" w:h="15840"/>
      <w:pgMar w:top="765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lear Sans Thin">
    <w:panose1 w:val="020B0203030202020304"/>
    <w:charset w:val="00"/>
    <w:family w:val="auto"/>
    <w:pitch w:val="variable"/>
    <w:sig w:usb0="A00002EF" w:usb1="500078FB" w:usb2="00000008" w:usb3="00000000" w:csb0="0000019F" w:csb1="00000000"/>
  </w:font>
  <w:font w:name="Clear Sans Light">
    <w:panose1 w:val="020B0303030202020304"/>
    <w:charset w:val="00"/>
    <w:family w:val="auto"/>
    <w:pitch w:val="variable"/>
    <w:sig w:usb0="A00002EF" w:usb1="500078FB" w:usb2="00000008" w:usb3="00000000" w:csb0="0000019F" w:csb1="00000000"/>
  </w:font>
  <w:font w:name="Clear Sans">
    <w:panose1 w:val="020B0503030202020304"/>
    <w:charset w:val="00"/>
    <w:family w:val="auto"/>
    <w:pitch w:val="variable"/>
    <w:sig w:usb0="A00002EF" w:usb1="500078FB" w:usb2="0000000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6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EF2"/>
    <w:rsid w:val="0000744B"/>
    <w:rsid w:val="000F62AA"/>
    <w:rsid w:val="003265DC"/>
    <w:rsid w:val="003F0914"/>
    <w:rsid w:val="006769AF"/>
    <w:rsid w:val="006A3A82"/>
    <w:rsid w:val="007010BE"/>
    <w:rsid w:val="0089266E"/>
    <w:rsid w:val="008B0953"/>
    <w:rsid w:val="008C1AE7"/>
    <w:rsid w:val="008F3E9F"/>
    <w:rsid w:val="009C4603"/>
    <w:rsid w:val="00A02BF2"/>
    <w:rsid w:val="00A71A77"/>
    <w:rsid w:val="00AC7A30"/>
    <w:rsid w:val="00BA333E"/>
    <w:rsid w:val="00BF0EF2"/>
    <w:rsid w:val="00C11B52"/>
    <w:rsid w:val="00D51641"/>
    <w:rsid w:val="00D625EE"/>
    <w:rsid w:val="00E62FAA"/>
    <w:rsid w:val="00E75E72"/>
    <w:rsid w:val="00EB7D53"/>
    <w:rsid w:val="00F52BBB"/>
    <w:rsid w:val="00FB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D2D0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F0E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BF0EF2"/>
    <w:pPr>
      <w:spacing w:line="450" w:lineRule="atLeast"/>
    </w:pPr>
    <w:rPr>
      <w:rFonts w:ascii="Clear Sans Thin" w:hAnsi="Clear Sans Thin" w:cs="Times New Roman"/>
      <w:color w:val="011892"/>
      <w:sz w:val="44"/>
      <w:szCs w:val="44"/>
    </w:rPr>
  </w:style>
  <w:style w:type="character" w:customStyle="1" w:styleId="apple-converted-space">
    <w:name w:val="apple-converted-space"/>
    <w:basedOn w:val="DefaultParagraphFont"/>
    <w:rsid w:val="00FB26F0"/>
  </w:style>
  <w:style w:type="paragraph" w:customStyle="1" w:styleId="p2">
    <w:name w:val="p2"/>
    <w:basedOn w:val="Normal"/>
    <w:rsid w:val="003F0914"/>
    <w:pPr>
      <w:spacing w:line="180" w:lineRule="atLeast"/>
      <w:jc w:val="both"/>
    </w:pPr>
    <w:rPr>
      <w:rFonts w:ascii="Clear Sans Light" w:hAnsi="Clear Sans Light" w:cs="Times New Roman"/>
      <w:sz w:val="12"/>
      <w:szCs w:val="12"/>
    </w:rPr>
  </w:style>
  <w:style w:type="paragraph" w:customStyle="1" w:styleId="p3">
    <w:name w:val="p3"/>
    <w:basedOn w:val="Normal"/>
    <w:rsid w:val="003F0914"/>
    <w:pPr>
      <w:spacing w:line="180" w:lineRule="atLeast"/>
      <w:jc w:val="both"/>
    </w:pPr>
    <w:rPr>
      <w:rFonts w:ascii="Clear Sans Light" w:hAnsi="Clear Sans Light" w:cs="Times New Roman"/>
      <w:sz w:val="12"/>
      <w:szCs w:val="12"/>
    </w:rPr>
  </w:style>
  <w:style w:type="character" w:customStyle="1" w:styleId="s1">
    <w:name w:val="s1"/>
    <w:basedOn w:val="DefaultParagraphFont"/>
    <w:rsid w:val="003F0914"/>
    <w:rPr>
      <w:spacing w:val="-3"/>
    </w:rPr>
  </w:style>
  <w:style w:type="character" w:customStyle="1" w:styleId="s2">
    <w:name w:val="s2"/>
    <w:basedOn w:val="DefaultParagraphFont"/>
    <w:rsid w:val="003F0914"/>
    <w:rPr>
      <w:spacing w:val="-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5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245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2018-09-07T03:26:00Z</dcterms:created>
  <dcterms:modified xsi:type="dcterms:W3CDTF">2018-09-07T08:44:00Z</dcterms:modified>
</cp:coreProperties>
</file>